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7D2" w14:textId="066818E4" w:rsidR="003F1078" w:rsidRDefault="003F1078" w:rsidP="007C5381">
      <w:pPr>
        <w:jc w:val="center"/>
        <w:rPr>
          <w:b/>
          <w:bCs/>
          <w:u w:val="single"/>
        </w:rPr>
      </w:pPr>
      <w:bookmarkStart w:id="0" w:name="_Hlk147922956"/>
      <w:r w:rsidRPr="007C5381">
        <w:rPr>
          <w:b/>
          <w:bCs/>
          <w:u w:val="single"/>
        </w:rPr>
        <w:t xml:space="preserve">Research Associate and Field Investigator </w:t>
      </w:r>
      <w:bookmarkEnd w:id="0"/>
      <w:r w:rsidRPr="007C5381">
        <w:rPr>
          <w:b/>
          <w:bCs/>
          <w:u w:val="single"/>
        </w:rPr>
        <w:t>Recruitment</w:t>
      </w:r>
    </w:p>
    <w:p w14:paraId="628F91F5" w14:textId="77777777" w:rsidR="00C75D6D" w:rsidRPr="007C5381" w:rsidRDefault="00C75D6D" w:rsidP="007C5381">
      <w:pPr>
        <w:jc w:val="center"/>
        <w:rPr>
          <w:b/>
          <w:bCs/>
          <w:u w:val="single"/>
        </w:rPr>
      </w:pPr>
    </w:p>
    <w:p w14:paraId="305A6B53" w14:textId="52BF02B9" w:rsidR="007C5381" w:rsidRDefault="003F1078" w:rsidP="007C5381">
      <w:pPr>
        <w:jc w:val="both"/>
      </w:pPr>
      <w:r>
        <w:t xml:space="preserve">Applications are invited from eligible candidates for the post of </w:t>
      </w:r>
      <w:r w:rsidR="007C5381" w:rsidRPr="007C5381">
        <w:t xml:space="preserve">Research Associate and Field Investigator </w:t>
      </w:r>
      <w:r>
        <w:t>for the</w:t>
      </w:r>
      <w:r w:rsidR="007C5381">
        <w:t xml:space="preserve"> </w:t>
      </w:r>
      <w:r>
        <w:t>funded</w:t>
      </w:r>
      <w:r w:rsidR="007C5381">
        <w:t xml:space="preserve"> research</w:t>
      </w:r>
      <w:r>
        <w:t xml:space="preserve"> project </w:t>
      </w:r>
      <w:r w:rsidR="007C5381" w:rsidRPr="007C5381">
        <w:t>entitled “Survey of National Education Policy 2020 implementation using AI- ML Techniques:</w:t>
      </w:r>
      <w:r w:rsidR="007C5381">
        <w:t xml:space="preserve"> </w:t>
      </w:r>
      <w:r w:rsidR="007C5381" w:rsidRPr="007C5381">
        <w:t xml:space="preserve">A study of Odisha and Jharkhand” </w:t>
      </w:r>
      <w:proofErr w:type="spellStart"/>
      <w:r w:rsidR="007C5381" w:rsidRPr="007C5381">
        <w:t>F.No</w:t>
      </w:r>
      <w:proofErr w:type="spellEnd"/>
      <w:r w:rsidR="007C5381" w:rsidRPr="007C5381">
        <w:t xml:space="preserve">. 275/CRP-2023-1242/NEP20/SCD </w:t>
      </w:r>
      <w:r w:rsidR="007C5381">
        <w:t xml:space="preserve">which </w:t>
      </w:r>
      <w:r w:rsidR="007C5381" w:rsidRPr="007C5381">
        <w:t>has been approved for funding by Indian Council of Social Science Research (Ministry of Education).</w:t>
      </w:r>
    </w:p>
    <w:p w14:paraId="1744ADFB" w14:textId="3CB56A5B" w:rsidR="003F1078" w:rsidRDefault="007C5381" w:rsidP="007C5381">
      <w:pPr>
        <w:pStyle w:val="ListParagraph"/>
        <w:numPr>
          <w:ilvl w:val="0"/>
          <w:numId w:val="1"/>
        </w:numPr>
      </w:pPr>
      <w:r>
        <w:t>PI</w:t>
      </w:r>
      <w:r w:rsidR="003F1078">
        <w:t xml:space="preserve">: Dr. </w:t>
      </w:r>
      <w:r>
        <w:t>Tusar Kanti Dash</w:t>
      </w:r>
      <w:r w:rsidR="003F1078">
        <w:t xml:space="preserve">, Department of </w:t>
      </w:r>
      <w:r>
        <w:t>Electronics &amp; Communications Engineering</w:t>
      </w:r>
      <w:r w:rsidR="003F1078">
        <w:t>, C.V.</w:t>
      </w:r>
      <w:r>
        <w:t xml:space="preserve"> </w:t>
      </w:r>
      <w:r w:rsidR="003F1078">
        <w:t>Raman Global University, Bhubaneswar</w:t>
      </w:r>
      <w:r w:rsidR="00C75D6D">
        <w:t xml:space="preserve">, </w:t>
      </w:r>
      <w:r w:rsidR="003F1078">
        <w:t>Odisha</w:t>
      </w:r>
    </w:p>
    <w:p w14:paraId="2464B921" w14:textId="58AAAA7A" w:rsidR="007C5381" w:rsidRDefault="007C5381" w:rsidP="007C5381">
      <w:pPr>
        <w:pStyle w:val="ListParagraph"/>
        <w:numPr>
          <w:ilvl w:val="0"/>
          <w:numId w:val="1"/>
        </w:numPr>
      </w:pPr>
      <w:r>
        <w:t>Co-PI: Dr. Ajay Kumar Yadav, Department of Electronics &amp; Communication Engineering,</w:t>
      </w:r>
    </w:p>
    <w:p w14:paraId="471EE388" w14:textId="77AF9CAA" w:rsidR="007C5381" w:rsidRDefault="007C5381" w:rsidP="007C5381">
      <w:pPr>
        <w:pStyle w:val="ListParagraph"/>
      </w:pPr>
      <w:r>
        <w:t>C.V. Raman Global University, Bhubaneswar, Odisha</w:t>
      </w:r>
    </w:p>
    <w:p w14:paraId="079B6076" w14:textId="68C72875" w:rsidR="007C5381" w:rsidRDefault="00C75D6D" w:rsidP="007C5381">
      <w:pPr>
        <w:pStyle w:val="ListParagraph"/>
        <w:numPr>
          <w:ilvl w:val="0"/>
          <w:numId w:val="1"/>
        </w:numPr>
      </w:pPr>
      <w:r>
        <w:t xml:space="preserve">Co-PI: </w:t>
      </w:r>
      <w:r w:rsidR="007C5381">
        <w:t xml:space="preserve">Dr. Chinmay Chakraborty, Electronics &amp; Communication Engineering, BIT </w:t>
      </w:r>
      <w:proofErr w:type="spellStart"/>
      <w:r w:rsidR="007C5381">
        <w:t>Mesra</w:t>
      </w:r>
      <w:proofErr w:type="spellEnd"/>
      <w:r w:rsidR="007C5381">
        <w:t>, Jharkhand</w:t>
      </w:r>
    </w:p>
    <w:p w14:paraId="7969B305" w14:textId="3B67EF5D" w:rsidR="007C5381" w:rsidRDefault="00C75D6D" w:rsidP="007C5381">
      <w:pPr>
        <w:pStyle w:val="ListParagraph"/>
        <w:numPr>
          <w:ilvl w:val="0"/>
          <w:numId w:val="1"/>
        </w:numPr>
      </w:pPr>
      <w:r>
        <w:t xml:space="preserve">Co-PI: </w:t>
      </w:r>
      <w:r w:rsidR="007C5381">
        <w:t>Prof. Ganapati Panda,</w:t>
      </w:r>
      <w:r>
        <w:t xml:space="preserve"> </w:t>
      </w:r>
      <w:r w:rsidR="007C5381">
        <w:t>Department of Electronics &amp; Communication Engineering,</w:t>
      </w:r>
      <w:r>
        <w:t xml:space="preserve"> </w:t>
      </w:r>
      <w:r w:rsidR="007C5381">
        <w:t>C.V. Raman Global University,</w:t>
      </w:r>
      <w:r>
        <w:t xml:space="preserve"> </w:t>
      </w:r>
      <w:r w:rsidR="007C5381">
        <w:t>Bhubaneswar, Odisha</w:t>
      </w:r>
    </w:p>
    <w:p w14:paraId="1E78BABE" w14:textId="18A0D6DB" w:rsidR="007C5381" w:rsidRDefault="007C5381" w:rsidP="003F1078"/>
    <w:tbl>
      <w:tblPr>
        <w:tblStyle w:val="TableGrid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390"/>
        <w:gridCol w:w="1509"/>
        <w:gridCol w:w="1005"/>
      </w:tblGrid>
      <w:tr w:rsidR="007C5381" w14:paraId="155DD4EF" w14:textId="77777777" w:rsidTr="00E0143A">
        <w:trPr>
          <w:trHeight w:val="310"/>
        </w:trPr>
        <w:tc>
          <w:tcPr>
            <w:tcW w:w="1918" w:type="dxa"/>
          </w:tcPr>
          <w:p w14:paraId="79930DD6" w14:textId="77777777" w:rsidR="007C5381" w:rsidRDefault="007C5381" w:rsidP="00E0143A">
            <w:pPr>
              <w:pStyle w:val="NoSpacing"/>
              <w:jc w:val="both"/>
            </w:pPr>
            <w:r>
              <w:t>Name of the post</w:t>
            </w:r>
          </w:p>
        </w:tc>
        <w:tc>
          <w:tcPr>
            <w:tcW w:w="5390" w:type="dxa"/>
          </w:tcPr>
          <w:p w14:paraId="1986C627" w14:textId="77777777" w:rsidR="007C5381" w:rsidRDefault="007C5381" w:rsidP="00E0143A">
            <w:pPr>
              <w:pStyle w:val="NoSpacing"/>
              <w:jc w:val="both"/>
            </w:pPr>
            <w:r>
              <w:t xml:space="preserve">Qualification </w:t>
            </w:r>
          </w:p>
          <w:p w14:paraId="626C7FF0" w14:textId="77777777" w:rsidR="007C5381" w:rsidRDefault="007C5381" w:rsidP="00E0143A">
            <w:pPr>
              <w:pStyle w:val="NoSpacing"/>
              <w:jc w:val="both"/>
            </w:pPr>
          </w:p>
        </w:tc>
        <w:tc>
          <w:tcPr>
            <w:tcW w:w="1509" w:type="dxa"/>
          </w:tcPr>
          <w:p w14:paraId="7774F5BF" w14:textId="77777777" w:rsidR="007C5381" w:rsidRDefault="007C5381" w:rsidP="00E0143A">
            <w:pPr>
              <w:pStyle w:val="NoSpacing"/>
              <w:jc w:val="both"/>
            </w:pPr>
            <w:r>
              <w:t xml:space="preserve">Salary </w:t>
            </w:r>
          </w:p>
        </w:tc>
        <w:tc>
          <w:tcPr>
            <w:tcW w:w="1005" w:type="dxa"/>
          </w:tcPr>
          <w:p w14:paraId="5D049F3D" w14:textId="77777777" w:rsidR="007C5381" w:rsidRDefault="007C5381" w:rsidP="00E0143A">
            <w:pPr>
              <w:pStyle w:val="NoSpacing"/>
              <w:jc w:val="both"/>
            </w:pPr>
            <w:r>
              <w:t>Duration</w:t>
            </w:r>
          </w:p>
        </w:tc>
      </w:tr>
      <w:tr w:rsidR="007C5381" w14:paraId="0984D86B" w14:textId="77777777" w:rsidTr="00E0143A">
        <w:trPr>
          <w:trHeight w:val="293"/>
        </w:trPr>
        <w:tc>
          <w:tcPr>
            <w:tcW w:w="1918" w:type="dxa"/>
          </w:tcPr>
          <w:p w14:paraId="4BBE8C45" w14:textId="77777777" w:rsidR="007C5381" w:rsidRDefault="007C5381" w:rsidP="00E0143A">
            <w:pPr>
              <w:pStyle w:val="NoSpacing"/>
              <w:jc w:val="both"/>
            </w:pPr>
            <w:r w:rsidRPr="00756DAB">
              <w:t>Research Associate</w:t>
            </w:r>
          </w:p>
        </w:tc>
        <w:tc>
          <w:tcPr>
            <w:tcW w:w="5390" w:type="dxa"/>
          </w:tcPr>
          <w:p w14:paraId="68181CCA" w14:textId="77777777" w:rsidR="007C5381" w:rsidRDefault="007C5381" w:rsidP="00E0143A">
            <w:pPr>
              <w:pStyle w:val="NoSpacing"/>
              <w:jc w:val="both"/>
            </w:pPr>
            <w:r>
              <w:t>Post graduate in any social science discipline with</w:t>
            </w:r>
          </w:p>
          <w:p w14:paraId="0015568A" w14:textId="0A392D44" w:rsidR="007C5381" w:rsidRDefault="007C5381" w:rsidP="00E0143A">
            <w:pPr>
              <w:pStyle w:val="NoSpacing"/>
              <w:jc w:val="both"/>
            </w:pPr>
            <w:r>
              <w:t>minimum 55% marks and NET/SLET/</w:t>
            </w:r>
            <w:proofErr w:type="spellStart"/>
            <w:r>
              <w:t>M.Phil</w:t>
            </w:r>
            <w:proofErr w:type="spellEnd"/>
            <w:r>
              <w:t>/</w:t>
            </w:r>
            <w:proofErr w:type="spellStart"/>
            <w:r>
              <w:t>Ph.D</w:t>
            </w:r>
            <w:proofErr w:type="spellEnd"/>
          </w:p>
          <w:p w14:paraId="0B47142A" w14:textId="77777777" w:rsidR="007C5381" w:rsidRDefault="007C5381" w:rsidP="00E0143A">
            <w:pPr>
              <w:pStyle w:val="NoSpacing"/>
              <w:jc w:val="both"/>
            </w:pPr>
          </w:p>
          <w:p w14:paraId="4DA5A7DA" w14:textId="1C48BDA7" w:rsidR="007C5381" w:rsidRDefault="007C5381" w:rsidP="007C5381">
            <w:pPr>
              <w:pStyle w:val="NoSpacing"/>
              <w:jc w:val="both"/>
            </w:pPr>
            <w:r>
              <w:t>(Location – Bhubaneswar and Deoghar/, Jharkhand)</w:t>
            </w:r>
          </w:p>
        </w:tc>
        <w:tc>
          <w:tcPr>
            <w:tcW w:w="1509" w:type="dxa"/>
          </w:tcPr>
          <w:p w14:paraId="6725271E" w14:textId="77777777" w:rsidR="007C5381" w:rsidRDefault="007C5381" w:rsidP="00E0143A">
            <w:pPr>
              <w:pStyle w:val="NoSpacing"/>
              <w:jc w:val="both"/>
            </w:pPr>
            <w:r>
              <w:t>Rs 40,000/- per month (consolidated)</w:t>
            </w:r>
          </w:p>
        </w:tc>
        <w:tc>
          <w:tcPr>
            <w:tcW w:w="1005" w:type="dxa"/>
          </w:tcPr>
          <w:p w14:paraId="175A97F9" w14:textId="77777777" w:rsidR="007C5381" w:rsidRDefault="007C5381" w:rsidP="00E0143A">
            <w:pPr>
              <w:pStyle w:val="NoSpacing"/>
              <w:jc w:val="both"/>
            </w:pPr>
            <w:r>
              <w:t>4 months</w:t>
            </w:r>
          </w:p>
        </w:tc>
      </w:tr>
      <w:tr w:rsidR="007C5381" w14:paraId="6F531A09" w14:textId="77777777" w:rsidTr="00E0143A">
        <w:trPr>
          <w:trHeight w:val="293"/>
        </w:trPr>
        <w:tc>
          <w:tcPr>
            <w:tcW w:w="1918" w:type="dxa"/>
          </w:tcPr>
          <w:p w14:paraId="486F33BF" w14:textId="77777777" w:rsidR="007C5381" w:rsidRDefault="007C5381" w:rsidP="00E0143A">
            <w:pPr>
              <w:pStyle w:val="NoSpacing"/>
              <w:jc w:val="both"/>
            </w:pPr>
            <w:r w:rsidRPr="00756DAB">
              <w:t>Field Investigator</w:t>
            </w:r>
          </w:p>
        </w:tc>
        <w:tc>
          <w:tcPr>
            <w:tcW w:w="5390" w:type="dxa"/>
          </w:tcPr>
          <w:p w14:paraId="6D210D09" w14:textId="77777777" w:rsidR="007C5381" w:rsidRDefault="007C5381" w:rsidP="00E0143A">
            <w:pPr>
              <w:pStyle w:val="NoSpacing"/>
              <w:jc w:val="both"/>
            </w:pPr>
            <w:r>
              <w:t>Qualification- Post graduate in any social</w:t>
            </w:r>
          </w:p>
          <w:p w14:paraId="0AE04737" w14:textId="65B2CFFB" w:rsidR="007C5381" w:rsidRDefault="007C5381" w:rsidP="00E0143A">
            <w:pPr>
              <w:pStyle w:val="NoSpacing"/>
              <w:jc w:val="both"/>
            </w:pPr>
            <w:r>
              <w:t xml:space="preserve">science discipline with minimum 55% marks </w:t>
            </w:r>
          </w:p>
          <w:p w14:paraId="17E1C167" w14:textId="77777777" w:rsidR="007C5381" w:rsidRDefault="007C5381" w:rsidP="00E0143A">
            <w:pPr>
              <w:pStyle w:val="NoSpacing"/>
              <w:jc w:val="both"/>
            </w:pPr>
          </w:p>
          <w:p w14:paraId="27FE0CA1" w14:textId="6190CB9E" w:rsidR="007C5381" w:rsidRDefault="007C5381" w:rsidP="00E0143A">
            <w:pPr>
              <w:pStyle w:val="NoSpacing"/>
              <w:jc w:val="both"/>
            </w:pPr>
            <w:r>
              <w:t>(Location – Bhubaneswar and Deoghar, Jharkhand)</w:t>
            </w:r>
          </w:p>
        </w:tc>
        <w:tc>
          <w:tcPr>
            <w:tcW w:w="1509" w:type="dxa"/>
          </w:tcPr>
          <w:p w14:paraId="583747CA" w14:textId="0ED4877A" w:rsidR="007C5381" w:rsidRDefault="007C5381" w:rsidP="00E0143A">
            <w:pPr>
              <w:pStyle w:val="NoSpacing"/>
              <w:jc w:val="both"/>
            </w:pPr>
            <w:r w:rsidRPr="00756DAB">
              <w:t>Rs.30,000</w:t>
            </w:r>
            <w:r>
              <w:t>/- per month (consolidated)</w:t>
            </w:r>
          </w:p>
        </w:tc>
        <w:tc>
          <w:tcPr>
            <w:tcW w:w="1005" w:type="dxa"/>
          </w:tcPr>
          <w:p w14:paraId="5BC9FF46" w14:textId="77777777" w:rsidR="007C5381" w:rsidRDefault="007C5381" w:rsidP="00E0143A">
            <w:pPr>
              <w:pStyle w:val="NoSpacing"/>
              <w:jc w:val="both"/>
            </w:pPr>
            <w:r>
              <w:t>3 months</w:t>
            </w:r>
          </w:p>
        </w:tc>
      </w:tr>
    </w:tbl>
    <w:p w14:paraId="6D5F3C23" w14:textId="2DA0755A" w:rsidR="007C5381" w:rsidRDefault="007C5381" w:rsidP="003F1078"/>
    <w:p w14:paraId="7FC2D4AF" w14:textId="77777777" w:rsidR="007C5381" w:rsidRDefault="007C5381" w:rsidP="003F1078"/>
    <w:p w14:paraId="337004CF" w14:textId="307BF148" w:rsidR="007C5381" w:rsidRDefault="007C5381" w:rsidP="007C5381">
      <w:r>
        <w:t xml:space="preserve">Interested and eligible candidates are required to submit the resume (soft copy) to: </w:t>
      </w:r>
      <w:hyperlink r:id="rId5" w:history="1">
        <w:r w:rsidRPr="00B221F5">
          <w:rPr>
            <w:rStyle w:val="Hyperlink"/>
          </w:rPr>
          <w:t>tusar@cguodisha.ac.in</w:t>
        </w:r>
      </w:hyperlink>
      <w:r>
        <w:t xml:space="preserve"> </w:t>
      </w:r>
      <w:r w:rsidR="00962CD0">
        <w:t xml:space="preserve">cc to </w:t>
      </w:r>
      <w:hyperlink r:id="rId6" w:history="1">
        <w:r w:rsidR="00962CD0" w:rsidRPr="00337E5C">
          <w:rPr>
            <w:rStyle w:val="Hyperlink"/>
          </w:rPr>
          <w:t>cchakrabarty@bitmesra.ac.in</w:t>
        </w:r>
      </w:hyperlink>
      <w:r w:rsidR="00962CD0">
        <w:t xml:space="preserve"> </w:t>
      </w:r>
    </w:p>
    <w:p w14:paraId="6B7538F6" w14:textId="77777777" w:rsidR="007C5381" w:rsidRDefault="007C5381" w:rsidP="007C5381">
      <w:r>
        <w:t>Last Date of application: 25.10.2023</w:t>
      </w:r>
    </w:p>
    <w:p w14:paraId="4AD0483C" w14:textId="77777777" w:rsidR="007C5381" w:rsidRDefault="007C5381" w:rsidP="003F1078"/>
    <w:sectPr w:rsidR="007C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939"/>
    <w:multiLevelType w:val="hybridMultilevel"/>
    <w:tmpl w:val="A2F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xMDG0MLc0NjA1NrNU0lEKTi0uzszPAykwrAUA7/VMuSwAAAA="/>
  </w:docVars>
  <w:rsids>
    <w:rsidRoot w:val="007A589B"/>
    <w:rsid w:val="002374A3"/>
    <w:rsid w:val="003F1078"/>
    <w:rsid w:val="005F5C73"/>
    <w:rsid w:val="007A589B"/>
    <w:rsid w:val="007C5381"/>
    <w:rsid w:val="00920482"/>
    <w:rsid w:val="00962CD0"/>
    <w:rsid w:val="00C75D6D"/>
    <w:rsid w:val="00D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A45A"/>
  <w15:chartTrackingRefBased/>
  <w15:docId w15:val="{50522E73-60BB-4FE3-AAA4-B5A6CFF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38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C53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5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akrabarty@bitmesra.ac.in" TargetMode="External"/><Relationship Id="rId5" Type="http://schemas.openxmlformats.org/officeDocument/2006/relationships/hyperlink" Target="mailto:tusar@cguodish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2023-10-11T07:49:00Z</dcterms:created>
  <dcterms:modified xsi:type="dcterms:W3CDTF">2023-10-12T07:14:00Z</dcterms:modified>
</cp:coreProperties>
</file>